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09D" w:rsidRPr="006A0B61" w:rsidRDefault="0085302E" w:rsidP="001D60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О</w:t>
      </w:r>
      <w:r w:rsidR="001D609D" w:rsidRPr="006A0B61">
        <w:rPr>
          <w:rFonts w:ascii="PT Astra Serif" w:hAnsi="PT Astra Serif" w:cs="Times New Roman"/>
          <w:sz w:val="24"/>
          <w:szCs w:val="24"/>
        </w:rPr>
        <w:t>просн</w:t>
      </w:r>
      <w:r w:rsidRPr="006A0B61">
        <w:rPr>
          <w:rFonts w:ascii="PT Astra Serif" w:hAnsi="PT Astra Serif" w:cs="Times New Roman"/>
          <w:sz w:val="24"/>
          <w:szCs w:val="24"/>
        </w:rPr>
        <w:t>ый</w:t>
      </w:r>
      <w:r w:rsidR="001D609D" w:rsidRPr="006A0B61">
        <w:rPr>
          <w:rFonts w:ascii="PT Astra Serif" w:hAnsi="PT Astra Serif" w:cs="Times New Roman"/>
          <w:sz w:val="24"/>
          <w:szCs w:val="24"/>
        </w:rPr>
        <w:t xml:space="preserve"> лист при проведении</w:t>
      </w:r>
    </w:p>
    <w:p w:rsidR="001D609D" w:rsidRPr="006A0B61" w:rsidRDefault="001D609D" w:rsidP="001D60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публичных консультаций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02813" w:rsidRPr="006A0B61" w:rsidRDefault="001D609D" w:rsidP="00B028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Cs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Перечень вопросов в рамках проведения публичных консультаций по</w:t>
      </w:r>
      <w:r w:rsidR="001016EA" w:rsidRPr="006A0B61">
        <w:rPr>
          <w:rFonts w:ascii="PT Astra Serif" w:hAnsi="PT Astra Serif" w:cs="Times New Roman"/>
          <w:sz w:val="24"/>
          <w:szCs w:val="24"/>
        </w:rPr>
        <w:t xml:space="preserve"> </w:t>
      </w:r>
      <w:r w:rsidR="001016EA" w:rsidRPr="006A0B61">
        <w:rPr>
          <w:rFonts w:ascii="PT Astra Serif" w:hAnsi="PT Astra Serif"/>
          <w:spacing w:val="-7"/>
          <w:sz w:val="24"/>
          <w:szCs w:val="24"/>
        </w:rPr>
        <w:t>проекту постановления Администрации Миасского городского округа</w:t>
      </w:r>
      <w:r w:rsidR="001E142C" w:rsidRPr="006A0B61">
        <w:rPr>
          <w:rFonts w:ascii="PT Astra Serif" w:hAnsi="PT Astra Serif"/>
          <w:spacing w:val="-7"/>
          <w:sz w:val="24"/>
          <w:szCs w:val="24"/>
        </w:rPr>
        <w:t xml:space="preserve"> Челябинской области</w:t>
      </w:r>
      <w:r w:rsidR="001016EA" w:rsidRPr="006A0B61">
        <w:rPr>
          <w:rFonts w:ascii="PT Astra Serif" w:hAnsi="PT Astra Serif"/>
          <w:spacing w:val="-7"/>
          <w:sz w:val="24"/>
          <w:szCs w:val="24"/>
        </w:rPr>
        <w:t xml:space="preserve"> </w:t>
      </w:r>
      <w:r w:rsidR="00B02813" w:rsidRPr="006A0B61">
        <w:rPr>
          <w:rFonts w:ascii="PT Astra Serif" w:hAnsi="PT Astra Serif"/>
          <w:spacing w:val="-7"/>
          <w:sz w:val="24"/>
          <w:szCs w:val="24"/>
        </w:rPr>
        <w:t>«</w:t>
      </w:r>
      <w:r w:rsidR="00B02813" w:rsidRPr="006A0B61">
        <w:rPr>
          <w:rFonts w:ascii="PT Astra Serif" w:hAnsi="PT Astra Serif"/>
          <w:sz w:val="24"/>
          <w:szCs w:val="24"/>
        </w:rPr>
        <w:t>Об утверждении «Порядка предоставления субсидий из бюджета Миасского городского округа Челябинской области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инвентаря»</w:t>
      </w:r>
    </w:p>
    <w:p w:rsidR="001016EA" w:rsidRPr="006A0B61" w:rsidRDefault="001016EA" w:rsidP="001016EA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1D609D" w:rsidRPr="006A0B61" w:rsidRDefault="001D609D" w:rsidP="007752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Пожалуйста,  заполните и направьте данную форму по электронной почте на адрес  </w:t>
      </w:r>
      <w:hyperlink r:id="rId4" w:history="1"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sport</w:t>
        </w:r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@</w:t>
        </w:r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miass</w:t>
        </w:r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gov</w:t>
        </w:r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74.</w:t>
        </w:r>
        <w:r w:rsidR="00300F8E" w:rsidRPr="006A0B61">
          <w:rPr>
            <w:rStyle w:val="a3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</w:hyperlink>
      <w:r w:rsidR="00300F8E" w:rsidRPr="006A0B61">
        <w:rPr>
          <w:rFonts w:ascii="PT Astra Serif" w:hAnsi="PT Astra Serif"/>
          <w:sz w:val="24"/>
          <w:szCs w:val="24"/>
        </w:rPr>
        <w:t xml:space="preserve"> </w:t>
      </w:r>
      <w:r w:rsidRPr="006A0B61">
        <w:rPr>
          <w:rFonts w:ascii="PT Astra Serif" w:hAnsi="PT Astra Serif" w:cs="Times New Roman"/>
          <w:sz w:val="24"/>
          <w:szCs w:val="24"/>
        </w:rPr>
        <w:t xml:space="preserve">не позднее </w:t>
      </w:r>
      <w:r w:rsidR="00181FD8" w:rsidRPr="006A0B61">
        <w:rPr>
          <w:rFonts w:ascii="PT Astra Serif" w:hAnsi="PT Astra Serif" w:cs="Times New Roman"/>
          <w:sz w:val="24"/>
          <w:szCs w:val="24"/>
        </w:rPr>
        <w:t>08</w:t>
      </w:r>
      <w:r w:rsidR="009200D4" w:rsidRPr="006A0B61">
        <w:rPr>
          <w:rFonts w:ascii="PT Astra Serif" w:hAnsi="PT Astra Serif" w:cs="Times New Roman"/>
          <w:sz w:val="24"/>
          <w:szCs w:val="24"/>
        </w:rPr>
        <w:t>/</w:t>
      </w:r>
      <w:r w:rsidR="00582C11" w:rsidRPr="006A0B61">
        <w:rPr>
          <w:rFonts w:ascii="PT Astra Serif" w:hAnsi="PT Astra Serif" w:cs="Times New Roman"/>
          <w:sz w:val="24"/>
          <w:szCs w:val="24"/>
        </w:rPr>
        <w:t>0</w:t>
      </w:r>
      <w:r w:rsidR="00181FD8" w:rsidRPr="006A0B61">
        <w:rPr>
          <w:rFonts w:ascii="PT Astra Serif" w:hAnsi="PT Astra Serif" w:cs="Times New Roman"/>
          <w:sz w:val="24"/>
          <w:szCs w:val="24"/>
        </w:rPr>
        <w:t>8</w:t>
      </w:r>
      <w:r w:rsidR="009200D4" w:rsidRPr="006A0B61">
        <w:rPr>
          <w:rFonts w:ascii="PT Astra Serif" w:hAnsi="PT Astra Serif" w:cs="Times New Roman"/>
          <w:sz w:val="24"/>
          <w:szCs w:val="24"/>
        </w:rPr>
        <w:t>/202</w:t>
      </w:r>
      <w:r w:rsidR="00582C11" w:rsidRPr="006A0B61">
        <w:rPr>
          <w:rFonts w:ascii="PT Astra Serif" w:hAnsi="PT Astra Serif" w:cs="Times New Roman"/>
          <w:sz w:val="24"/>
          <w:szCs w:val="24"/>
        </w:rPr>
        <w:t>5</w:t>
      </w:r>
      <w:bookmarkStart w:id="0" w:name="_GoBack"/>
      <w:bookmarkEnd w:id="0"/>
      <w:r w:rsidR="009200D4" w:rsidRPr="006A0B61">
        <w:rPr>
          <w:rFonts w:ascii="PT Astra Serif" w:hAnsi="PT Astra Serif" w:cs="Times New Roman"/>
          <w:sz w:val="24"/>
          <w:szCs w:val="24"/>
        </w:rPr>
        <w:t>г.</w:t>
      </w:r>
      <w:r w:rsidRPr="006A0B61">
        <w:rPr>
          <w:rFonts w:ascii="PT Astra Serif" w:hAnsi="PT Astra Serif" w:cs="Times New Roman"/>
          <w:sz w:val="24"/>
          <w:szCs w:val="24"/>
        </w:rPr>
        <w:t xml:space="preserve"> Разработчик  не будет иметь возможности проанализировать позиции, направленные ему после указанного срока.</w:t>
      </w:r>
    </w:p>
    <w:p w:rsidR="001D609D" w:rsidRPr="006A0B61" w:rsidRDefault="001D609D" w:rsidP="001D60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Контактная информация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По Вашему желанию укажите: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Название организации ______________________________________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Сферу деятельности организации ____________________________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Ф.И.О. контактного лица ___________________________________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Контактный телефон ________________________________________</w:t>
      </w:r>
    </w:p>
    <w:p w:rsidR="001D609D" w:rsidRPr="006A0B6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 xml:space="preserve">    Электронный адрес _________________________________________</w:t>
      </w:r>
    </w:p>
    <w:p w:rsidR="001D609D" w:rsidRPr="006A0B61" w:rsidRDefault="001D609D" w:rsidP="001D609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6. К каким последствиям может привести не достижение целей правового регулирования?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9.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F6281D" w:rsidRPr="006A0B6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A0B61">
        <w:rPr>
          <w:rFonts w:ascii="PT Astra Serif" w:hAnsi="PT Astra Serif" w:cs="Times New Roman"/>
          <w:sz w:val="24"/>
          <w:szCs w:val="24"/>
        </w:rPr>
        <w:t>10. Иные предложения и замечания, которые, по Вашему мнению, целесообразно учесть в рамках оценки регулирующего воздействия.</w:t>
      </w:r>
    </w:p>
    <w:p w:rsidR="00F6281D" w:rsidRPr="006A0B61" w:rsidRDefault="00F6281D" w:rsidP="00F6281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F6281D" w:rsidRPr="006A0B61" w:rsidRDefault="00F6281D" w:rsidP="00F628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D337C" w:rsidRPr="006A0B61" w:rsidRDefault="001D337C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1D337C" w:rsidRPr="006A0B61" w:rsidSect="008145E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3"/>
    <w:rsid w:val="000B2B23"/>
    <w:rsid w:val="001016EA"/>
    <w:rsid w:val="00181FD8"/>
    <w:rsid w:val="001D337C"/>
    <w:rsid w:val="001D609D"/>
    <w:rsid w:val="001E142C"/>
    <w:rsid w:val="00300F8E"/>
    <w:rsid w:val="003D02D1"/>
    <w:rsid w:val="00431112"/>
    <w:rsid w:val="00582C11"/>
    <w:rsid w:val="006A0B61"/>
    <w:rsid w:val="00775273"/>
    <w:rsid w:val="008145E1"/>
    <w:rsid w:val="0085302E"/>
    <w:rsid w:val="00886039"/>
    <w:rsid w:val="009200D4"/>
    <w:rsid w:val="00925664"/>
    <w:rsid w:val="009304A1"/>
    <w:rsid w:val="00966005"/>
    <w:rsid w:val="00B02813"/>
    <w:rsid w:val="00BE6788"/>
    <w:rsid w:val="00CD5EBD"/>
    <w:rsid w:val="00D26537"/>
    <w:rsid w:val="00F6281D"/>
    <w:rsid w:val="00FD1E08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23E"/>
  <w15:docId w15:val="{34A2A8C0-2FBF-498A-8BAD-4CEA2AA5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60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200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miass.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Дарья Николаевна</dc:creator>
  <cp:lastModifiedBy>user</cp:lastModifiedBy>
  <cp:revision>11</cp:revision>
  <cp:lastPrinted>2024-03-15T05:04:00Z</cp:lastPrinted>
  <dcterms:created xsi:type="dcterms:W3CDTF">2025-06-04T11:37:00Z</dcterms:created>
  <dcterms:modified xsi:type="dcterms:W3CDTF">2025-07-25T02:51:00Z</dcterms:modified>
</cp:coreProperties>
</file>